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-2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3474"/>
        <w:gridCol w:w="3474"/>
      </w:tblGrid>
      <w:tr w:rsidR="00933F98" w:rsidRPr="007D660C" w:rsidTr="00BD1640">
        <w:tc>
          <w:tcPr>
            <w:tcW w:w="4928" w:type="dxa"/>
          </w:tcPr>
          <w:p w:rsidR="00933F98" w:rsidRPr="007D660C" w:rsidRDefault="00933F98" w:rsidP="00575233">
            <w:pPr>
              <w:rPr>
                <w:b/>
                <w:sz w:val="20"/>
                <w:szCs w:val="20"/>
              </w:rPr>
            </w:pPr>
          </w:p>
        </w:tc>
        <w:tc>
          <w:tcPr>
            <w:tcW w:w="4929" w:type="dxa"/>
          </w:tcPr>
          <w:p w:rsidR="00933F98" w:rsidRPr="007D660C" w:rsidRDefault="00933F98" w:rsidP="00BD1640">
            <w:pPr>
              <w:rPr>
                <w:i/>
                <w:sz w:val="24"/>
                <w:szCs w:val="24"/>
              </w:rPr>
            </w:pPr>
          </w:p>
        </w:tc>
        <w:tc>
          <w:tcPr>
            <w:tcW w:w="4929" w:type="dxa"/>
          </w:tcPr>
          <w:p w:rsidR="00933F98" w:rsidRPr="007D660C" w:rsidRDefault="00933F98" w:rsidP="00BD1640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5427"/>
      </w:tblGrid>
      <w:tr w:rsidR="001C16E8" w:rsidTr="001C16E8">
        <w:trPr>
          <w:trHeight w:val="2324"/>
        </w:trPr>
        <w:tc>
          <w:tcPr>
            <w:tcW w:w="3686" w:type="dxa"/>
          </w:tcPr>
          <w:p w:rsidR="001C16E8" w:rsidRDefault="001C1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C16E8" w:rsidRDefault="001C16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7" w:type="dxa"/>
          </w:tcPr>
          <w:p w:rsidR="001C16E8" w:rsidRDefault="001C16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1C16E8" w:rsidRDefault="001C16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«Верх-Язьвинская СОШ»</w:t>
            </w:r>
          </w:p>
          <w:p w:rsidR="001C16E8" w:rsidRDefault="001C16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Паршаков В. Н.</w:t>
            </w:r>
          </w:p>
          <w:p w:rsidR="001C16E8" w:rsidRDefault="001C16E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C16E8" w:rsidRDefault="001C16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____ от «__» __________2023 г.</w:t>
            </w:r>
          </w:p>
          <w:p w:rsidR="001C16E8" w:rsidRDefault="001C16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6E8" w:rsidRDefault="001C16E8" w:rsidP="001C16E8">
      <w:pPr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1C16E8" w:rsidRDefault="001C16E8" w:rsidP="001C16E8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 «</w:t>
      </w:r>
      <w:r>
        <w:rPr>
          <w:rFonts w:ascii="Times New Roman" w:hAnsi="Times New Roman"/>
          <w:b/>
          <w:sz w:val="32"/>
          <w:szCs w:val="32"/>
        </w:rPr>
        <w:t>ГЕОМЕТРИЯ</w:t>
      </w:r>
      <w:r>
        <w:rPr>
          <w:rFonts w:ascii="Times New Roman" w:hAnsi="Times New Roman"/>
          <w:b/>
          <w:sz w:val="32"/>
          <w:szCs w:val="32"/>
        </w:rPr>
        <w:t>. БАЗОВЫЙ УРОВЕНЬ»</w:t>
      </w:r>
    </w:p>
    <w:p w:rsidR="001C16E8" w:rsidRDefault="001C16E8" w:rsidP="001C16E8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для обучающихся </w:t>
      </w:r>
      <w:r>
        <w:rPr>
          <w:rFonts w:ascii="Times New Roman" w:hAnsi="Times New Roman"/>
          <w:b/>
          <w:sz w:val="32"/>
          <w:szCs w:val="32"/>
        </w:rPr>
        <w:t>11</w:t>
      </w:r>
      <w:r>
        <w:rPr>
          <w:rFonts w:ascii="Times New Roman" w:hAnsi="Times New Roman"/>
          <w:b/>
          <w:sz w:val="32"/>
          <w:szCs w:val="32"/>
        </w:rPr>
        <w:t xml:space="preserve"> классов</w:t>
      </w:r>
    </w:p>
    <w:p w:rsidR="001C16E8" w:rsidRDefault="001C16E8" w:rsidP="001C16E8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ПАРШАКОВСКОЙ СРЕДНЕЙ ОБЩЕОБРАЗОВАТЕЛЬНОЙ ШКОЛЫ</w:t>
      </w:r>
    </w:p>
    <w:p w:rsidR="001C16E8" w:rsidRDefault="001C16E8" w:rsidP="001C16E8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– ФИЛИАЛА МБОУ «ВЕРХ—ЯЗЬВИНСКАЯ СОШ»</w:t>
      </w:r>
    </w:p>
    <w:p w:rsidR="001C16E8" w:rsidRDefault="001C16E8" w:rsidP="001C16E8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2023 – 2024 учебный год</w:t>
      </w: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Times New Roman" w:hAnsi="Times New Roman"/>
          <w:sz w:val="28"/>
          <w:szCs w:val="28"/>
        </w:rPr>
      </w:pPr>
    </w:p>
    <w:p w:rsidR="001C16E8" w:rsidRDefault="001C16E8" w:rsidP="001C16E8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2023</w:t>
      </w:r>
    </w:p>
    <w:p w:rsidR="00933F98" w:rsidRDefault="00933F98" w:rsidP="00933F98">
      <w:pPr>
        <w:pStyle w:val="2"/>
        <w:jc w:val="center"/>
      </w:pPr>
      <w:bookmarkStart w:id="0" w:name="_GoBack"/>
      <w:bookmarkEnd w:id="0"/>
      <w:r>
        <w:lastRenderedPageBreak/>
        <w:t>Пояснительная записка</w:t>
      </w:r>
    </w:p>
    <w:p w:rsidR="00933F98" w:rsidRPr="00BA7E6B" w:rsidRDefault="00933F98" w:rsidP="002B11C1">
      <w:pPr>
        <w:widowControl w:val="0"/>
        <w:spacing w:after="0"/>
        <w:ind w:firstLine="720"/>
        <w:jc w:val="both"/>
        <w:rPr>
          <w:i/>
        </w:rPr>
      </w:pPr>
      <w:r w:rsidRPr="00BA7E6B">
        <w:rPr>
          <w:i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933F98" w:rsidRPr="00BA7E6B" w:rsidRDefault="00933F98" w:rsidP="002B11C1">
      <w:pPr>
        <w:spacing w:after="0"/>
        <w:ind w:firstLine="360"/>
        <w:jc w:val="both"/>
        <w:rPr>
          <w:i/>
          <w:color w:val="000000"/>
        </w:rPr>
      </w:pPr>
      <w:r w:rsidRPr="00BA7E6B">
        <w:rPr>
          <w:i/>
          <w:color w:val="000000"/>
        </w:rPr>
        <w:t>Данная рабочая программа ориентирована на учащихся 10-11 классов и реализуется на основе следующих документов:</w:t>
      </w:r>
    </w:p>
    <w:p w:rsidR="00933F98" w:rsidRPr="00BA7E6B" w:rsidRDefault="00933F98" w:rsidP="002B11C1">
      <w:pPr>
        <w:spacing w:after="0"/>
        <w:ind w:firstLine="360"/>
        <w:jc w:val="both"/>
        <w:rPr>
          <w:i/>
          <w:color w:val="000000"/>
        </w:rPr>
      </w:pPr>
      <w:r w:rsidRPr="00BA7E6B">
        <w:rPr>
          <w:i/>
          <w:color w:val="000000"/>
        </w:rPr>
        <w:t>1.</w:t>
      </w:r>
      <w:r w:rsidRPr="00BA7E6B">
        <w:rPr>
          <w:i/>
          <w:color w:val="000000"/>
          <w:sz w:val="14"/>
          <w:szCs w:val="14"/>
        </w:rPr>
        <w:t xml:space="preserve">      </w:t>
      </w:r>
      <w:r w:rsidRPr="00BA7E6B">
        <w:rPr>
          <w:i/>
          <w:color w:val="000000"/>
        </w:rPr>
        <w:t>Программа для общеобразовательных школ, гимназий, лицеев:</w:t>
      </w:r>
    </w:p>
    <w:p w:rsidR="00933F98" w:rsidRPr="00BA7E6B" w:rsidRDefault="00933F98" w:rsidP="002B11C1">
      <w:pPr>
        <w:spacing w:after="0"/>
        <w:ind w:left="720"/>
        <w:rPr>
          <w:i/>
        </w:rPr>
      </w:pPr>
      <w:r w:rsidRPr="00BA7E6B">
        <w:rPr>
          <w:i/>
        </w:rPr>
        <w:t>Сборник “Программы для общеобразовательных школ, гимназий, лицеев: Математика. 5-11 кл.”/ Сост. Г.М.Кузнецова, Н.Г. Миндюк. – 3-е изд., стереотип.- М. Дрофа, 2002; 4-е изд. – 2004г.</w:t>
      </w:r>
    </w:p>
    <w:p w:rsidR="00933F98" w:rsidRPr="00BA7E6B" w:rsidRDefault="00933F98" w:rsidP="002B11C1">
      <w:pPr>
        <w:spacing w:after="0"/>
        <w:ind w:firstLine="360"/>
        <w:jc w:val="both"/>
        <w:rPr>
          <w:i/>
          <w:color w:val="000000"/>
        </w:rPr>
      </w:pPr>
      <w:r w:rsidRPr="00BA7E6B">
        <w:rPr>
          <w:i/>
          <w:color w:val="000000"/>
        </w:rPr>
        <w:t>2.</w:t>
      </w:r>
      <w:r w:rsidRPr="00BA7E6B">
        <w:rPr>
          <w:i/>
          <w:color w:val="000000"/>
          <w:sz w:val="14"/>
          <w:szCs w:val="14"/>
        </w:rPr>
        <w:t xml:space="preserve">      </w:t>
      </w:r>
      <w:r w:rsidRPr="00BA7E6B">
        <w:rPr>
          <w:i/>
          <w:color w:val="000000"/>
        </w:rPr>
        <w:t>Стандарт основного общего образования по математике.</w:t>
      </w:r>
    </w:p>
    <w:p w:rsidR="00933F98" w:rsidRPr="00BA7E6B" w:rsidRDefault="00FA5F31" w:rsidP="002B11C1">
      <w:pPr>
        <w:spacing w:after="0"/>
        <w:ind w:left="360"/>
        <w:rPr>
          <w:i/>
        </w:rPr>
      </w:pPr>
      <w:r>
        <w:rPr>
          <w:i/>
        </w:rPr>
        <w:t xml:space="preserve"> </w:t>
      </w:r>
      <w:r w:rsidR="00933F98" w:rsidRPr="00BA7E6B">
        <w:rPr>
          <w:i/>
        </w:rPr>
        <w:t xml:space="preserve">Стандарт среднего (полного) общего образования по математике // Математика в школе.– 2004г,- № 4 ,- с.9 </w:t>
      </w:r>
    </w:p>
    <w:p w:rsidR="00933F98" w:rsidRPr="00BA7E6B" w:rsidRDefault="00933F98" w:rsidP="005238AF">
      <w:pPr>
        <w:widowControl w:val="0"/>
        <w:spacing w:after="0"/>
        <w:ind w:firstLine="567"/>
        <w:jc w:val="both"/>
        <w:rPr>
          <w:i/>
        </w:rPr>
      </w:pPr>
      <w:r w:rsidRPr="00BA7E6B">
        <w:rPr>
          <w:i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933F98" w:rsidRPr="00BA7E6B" w:rsidRDefault="00933F98" w:rsidP="002B11C1">
      <w:pPr>
        <w:widowControl w:val="0"/>
        <w:spacing w:after="0"/>
        <w:ind w:firstLine="567"/>
        <w:jc w:val="both"/>
        <w:rPr>
          <w:i/>
        </w:rPr>
      </w:pPr>
      <w:r w:rsidRPr="00BA7E6B">
        <w:rPr>
          <w:i/>
        </w:rPr>
        <w:t>Рабочая программа выполняет две основные функции:</w:t>
      </w:r>
    </w:p>
    <w:p w:rsidR="00933F98" w:rsidRPr="00BA7E6B" w:rsidRDefault="00933F98" w:rsidP="002B11C1">
      <w:pPr>
        <w:widowControl w:val="0"/>
        <w:spacing w:after="0"/>
        <w:ind w:firstLine="567"/>
        <w:jc w:val="both"/>
        <w:rPr>
          <w:i/>
        </w:rPr>
      </w:pPr>
      <w:r w:rsidRPr="00BA7E6B">
        <w:rPr>
          <w:b/>
          <w:i/>
        </w:rPr>
        <w:t>Информационно-методическая</w:t>
      </w:r>
      <w:r w:rsidRPr="00BA7E6B">
        <w:rPr>
          <w:i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545930" w:rsidRPr="00545930" w:rsidRDefault="00933F98" w:rsidP="002B11C1">
      <w:pPr>
        <w:widowControl w:val="0"/>
        <w:ind w:firstLine="567"/>
        <w:jc w:val="both"/>
      </w:pPr>
      <w:r w:rsidRPr="00BA7E6B">
        <w:rPr>
          <w:b/>
          <w:i/>
        </w:rPr>
        <w:t>Организационно-планирующая</w:t>
      </w:r>
      <w:r w:rsidRPr="00BA7E6B">
        <w:rPr>
          <w:i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933F98" w:rsidRPr="00BA7E6B" w:rsidRDefault="00933F98" w:rsidP="00933F98">
      <w:pPr>
        <w:pStyle w:val="3"/>
        <w:keepNext w:val="0"/>
        <w:widowControl w:val="0"/>
        <w:ind w:firstLine="567"/>
        <w:jc w:val="both"/>
        <w:rPr>
          <w:i/>
          <w:sz w:val="22"/>
        </w:rPr>
      </w:pPr>
      <w:r w:rsidRPr="00BA7E6B">
        <w:rPr>
          <w:i/>
          <w:sz w:val="22"/>
        </w:rPr>
        <w:t>Цели</w:t>
      </w:r>
    </w:p>
    <w:p w:rsidR="00933F98" w:rsidRPr="00BA7E6B" w:rsidRDefault="00933F98" w:rsidP="00933F98">
      <w:pPr>
        <w:widowControl w:val="0"/>
        <w:ind w:firstLine="567"/>
        <w:jc w:val="both"/>
        <w:rPr>
          <w:b/>
          <w:i/>
        </w:rPr>
      </w:pPr>
      <w:r w:rsidRPr="00BA7E6B">
        <w:rPr>
          <w:b/>
          <w:i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933F98" w:rsidRPr="00BA7E6B" w:rsidRDefault="00933F98" w:rsidP="00933F9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i/>
        </w:rPr>
      </w:pPr>
      <w:r w:rsidRPr="00BA7E6B">
        <w:rPr>
          <w:b/>
          <w:i/>
        </w:rPr>
        <w:t>формирование представлений</w:t>
      </w:r>
      <w:r w:rsidRPr="00BA7E6B">
        <w:rPr>
          <w:i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933F98" w:rsidRPr="00BA7E6B" w:rsidRDefault="00933F98" w:rsidP="00933F9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i/>
        </w:rPr>
      </w:pPr>
      <w:r w:rsidRPr="00BA7E6B">
        <w:rPr>
          <w:b/>
          <w:i/>
        </w:rPr>
        <w:t xml:space="preserve">развитие </w:t>
      </w:r>
      <w:r w:rsidRPr="00BA7E6B">
        <w:rPr>
          <w:i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933F98" w:rsidRPr="00BA7E6B" w:rsidRDefault="00933F98" w:rsidP="00933F9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i/>
        </w:rPr>
      </w:pPr>
      <w:r w:rsidRPr="00BA7E6B">
        <w:rPr>
          <w:b/>
          <w:i/>
        </w:rPr>
        <w:t>овладение математическими знаниями и умениями</w:t>
      </w:r>
      <w:r w:rsidRPr="00BA7E6B">
        <w:rPr>
          <w:i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33F98" w:rsidRPr="00BA7E6B" w:rsidRDefault="00933F98" w:rsidP="00933F9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i/>
        </w:rPr>
      </w:pPr>
      <w:r w:rsidRPr="00BA7E6B">
        <w:rPr>
          <w:b/>
          <w:i/>
        </w:rPr>
        <w:t xml:space="preserve">воспитание </w:t>
      </w:r>
      <w:r w:rsidRPr="00BA7E6B">
        <w:rPr>
          <w:i/>
        </w:rPr>
        <w:t xml:space="preserve">средствами математики культуры личности: </w:t>
      </w:r>
      <w:r w:rsidRPr="00BA7E6B">
        <w:rPr>
          <w:i/>
          <w:color w:val="000000"/>
        </w:rPr>
        <w:t>отношения к математике как части общечеловеческой культуры:</w:t>
      </w:r>
      <w:r w:rsidRPr="00BA7E6B">
        <w:rPr>
          <w:i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BA7E6B" w:rsidRDefault="00BA7E6B" w:rsidP="00933F98">
      <w:pPr>
        <w:widowControl w:val="0"/>
        <w:ind w:firstLine="720"/>
        <w:jc w:val="both"/>
        <w:rPr>
          <w:b/>
          <w:i/>
        </w:rPr>
      </w:pPr>
    </w:p>
    <w:p w:rsidR="00933F98" w:rsidRPr="00BA7E6B" w:rsidRDefault="00933F98" w:rsidP="00933F98">
      <w:pPr>
        <w:widowControl w:val="0"/>
        <w:ind w:firstLine="720"/>
        <w:jc w:val="both"/>
        <w:rPr>
          <w:i/>
        </w:rPr>
      </w:pPr>
    </w:p>
    <w:p w:rsidR="00933F98" w:rsidRPr="00731C18" w:rsidRDefault="002B11C1" w:rsidP="00933F9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</w:t>
      </w:r>
      <w:r w:rsidR="00933F98" w:rsidRPr="00731C18">
        <w:rPr>
          <w:b/>
          <w:i/>
          <w:sz w:val="28"/>
          <w:szCs w:val="28"/>
        </w:rPr>
        <w:t>ели:</w:t>
      </w:r>
    </w:p>
    <w:p w:rsidR="00933F98" w:rsidRPr="00731C18" w:rsidRDefault="00933F98" w:rsidP="00933F98">
      <w:pPr>
        <w:numPr>
          <w:ilvl w:val="0"/>
          <w:numId w:val="29"/>
        </w:numPr>
        <w:spacing w:after="0" w:line="240" w:lineRule="auto"/>
        <w:rPr>
          <w:i/>
        </w:rPr>
      </w:pPr>
      <w:r w:rsidRPr="00731C18">
        <w:rPr>
          <w:i/>
        </w:rPr>
        <w:t>Формировать умение выполнять дополнительные построения, сечения, выбирать метод решения, проанализировать условие задачи;</w:t>
      </w:r>
    </w:p>
    <w:p w:rsidR="00933F98" w:rsidRPr="00731C18" w:rsidRDefault="00933F98" w:rsidP="00933F98">
      <w:pPr>
        <w:numPr>
          <w:ilvl w:val="0"/>
          <w:numId w:val="29"/>
        </w:numPr>
        <w:spacing w:after="0" w:line="240" w:lineRule="auto"/>
        <w:rPr>
          <w:i/>
        </w:rPr>
      </w:pPr>
      <w:r w:rsidRPr="00731C18">
        <w:rPr>
          <w:i/>
        </w:rPr>
        <w:t>Научить владеть новыми понятиями, переводить аналитическую зависимость в наглядную форму и обратно;</w:t>
      </w:r>
    </w:p>
    <w:p w:rsidR="00933F98" w:rsidRPr="00731C18" w:rsidRDefault="00933F98" w:rsidP="00933F98">
      <w:pPr>
        <w:jc w:val="center"/>
        <w:rPr>
          <w:b/>
          <w:i/>
          <w:sz w:val="28"/>
          <w:szCs w:val="28"/>
        </w:rPr>
      </w:pPr>
      <w:r w:rsidRPr="00731C18">
        <w:rPr>
          <w:b/>
          <w:i/>
          <w:sz w:val="28"/>
          <w:szCs w:val="28"/>
        </w:rPr>
        <w:t>Задачи: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lastRenderedPageBreak/>
        <w:t>Уметь решать задачи на построение сечений, нахождение угла между прямой и плоскостью;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t>Выполнять сложение  и вычитание векторов в пространстве;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t>Находить площади поверхности многогранников;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t>Изучить основные свойства плоскости;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t>Рассмотреть взаимное расположение двух прямых, прямой и плоскости;</w:t>
      </w:r>
    </w:p>
    <w:p w:rsidR="00933F98" w:rsidRPr="00731C18" w:rsidRDefault="00933F98" w:rsidP="00933F98">
      <w:pPr>
        <w:numPr>
          <w:ilvl w:val="0"/>
          <w:numId w:val="28"/>
        </w:numPr>
        <w:spacing w:after="0" w:line="240" w:lineRule="auto"/>
        <w:rPr>
          <w:i/>
        </w:rPr>
      </w:pPr>
      <w:r w:rsidRPr="00731C18">
        <w:rPr>
          <w:i/>
        </w:rPr>
        <w:t>Изучить параллельность прямых и плоскостей, параллельность плоскостей, перпендикулярность прямых и плоскостей;</w:t>
      </w:r>
    </w:p>
    <w:p w:rsidR="00933F98" w:rsidRPr="00731C18" w:rsidRDefault="00933F98" w:rsidP="00933F98">
      <w:pPr>
        <w:tabs>
          <w:tab w:val="left" w:pos="3801"/>
        </w:tabs>
        <w:rPr>
          <w:i/>
          <w:sz w:val="20"/>
          <w:szCs w:val="20"/>
        </w:rPr>
      </w:pPr>
    </w:p>
    <w:p w:rsidR="00933F98" w:rsidRPr="00B55A86" w:rsidRDefault="002B11C1" w:rsidP="002B11C1">
      <w:pPr>
        <w:jc w:val="center"/>
        <w:rPr>
          <w:rFonts w:ascii="Times New Roman" w:hAnsi="Times New Roman" w:cs="Times New Roman"/>
          <w:i/>
        </w:rPr>
      </w:pPr>
      <w:r w:rsidRPr="002B11C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СОДЕРЖАНИЕ </w:t>
      </w:r>
      <w:r w:rsidR="00E33D9A">
        <w:rPr>
          <w:rFonts w:ascii="Times New Roman" w:hAnsi="Times New Roman" w:cs="Times New Roman"/>
          <w:b/>
          <w:bCs/>
          <w:i/>
          <w:sz w:val="28"/>
          <w:szCs w:val="28"/>
        </w:rPr>
        <w:t>ПРОГРАММЫ</w:t>
      </w:r>
    </w:p>
    <w:p w:rsidR="00B55A86" w:rsidRPr="00B55A86" w:rsidRDefault="00B55A86" w:rsidP="00B55A86">
      <w:pPr>
        <w:jc w:val="center"/>
        <w:rPr>
          <w:rFonts w:ascii="Times New Roman" w:hAnsi="Times New Roman" w:cs="Times New Roman"/>
          <w:b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>11 класс (2ч в неделю, всего 68 ч)</w:t>
      </w:r>
    </w:p>
    <w:p w:rsidR="00B55A86" w:rsidRPr="00B55A86" w:rsidRDefault="00B55A86" w:rsidP="00B55A86">
      <w:pPr>
        <w:ind w:firstLine="720"/>
        <w:jc w:val="both"/>
        <w:rPr>
          <w:rFonts w:ascii="Times New Roman" w:hAnsi="Times New Roman" w:cs="Times New Roman"/>
          <w:b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>1. Координаты точки и координаты векторов</w:t>
      </w:r>
      <w:r w:rsidR="002B11C1">
        <w:rPr>
          <w:rFonts w:ascii="Times New Roman" w:hAnsi="Times New Roman" w:cs="Times New Roman"/>
          <w:b/>
          <w:bCs/>
          <w:i/>
        </w:rPr>
        <w:t xml:space="preserve"> в </w:t>
      </w:r>
      <w:r w:rsidRPr="00B55A86">
        <w:rPr>
          <w:rFonts w:ascii="Times New Roman" w:hAnsi="Times New Roman" w:cs="Times New Roman"/>
          <w:b/>
          <w:bCs/>
          <w:i/>
        </w:rPr>
        <w:t xml:space="preserve"> пространстве. Движения (15 ч).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 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i/>
          <w:color w:val="000000"/>
        </w:rPr>
        <w:t xml:space="preserve">Цель: </w:t>
      </w:r>
      <w:r w:rsidRPr="00B55A86">
        <w:rPr>
          <w:rFonts w:ascii="Times New Roman" w:hAnsi="Times New Roman" w:cs="Times New Roman"/>
          <w:i/>
          <w:color w:val="000000"/>
        </w:rPr>
        <w:t>введение понятие прямоугольной системы координат в пространстве; знакомство с координатно-векторным методом  решения задач.</w:t>
      </w:r>
    </w:p>
    <w:p w:rsidR="00B55A86" w:rsidRPr="00B55A86" w:rsidRDefault="00B55A86" w:rsidP="002B11C1">
      <w:pPr>
        <w:shd w:val="clear" w:color="auto" w:fill="FFFFFF"/>
        <w:spacing w:after="0"/>
        <w:ind w:right="-36"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bCs/>
          <w:i/>
          <w:color w:val="3E3E3E"/>
        </w:rPr>
        <w:t xml:space="preserve">Цели: </w:t>
      </w:r>
      <w:r w:rsidRPr="00B55A86">
        <w:rPr>
          <w:rFonts w:ascii="Times New Roman" w:hAnsi="Times New Roman" w:cs="Times New Roman"/>
          <w:i/>
          <w:color w:val="000000"/>
        </w:rPr>
        <w:t>сформировать у учащихся умения применять координатный и векторный методы к решению задач на нахождение длин отрезков и углов между прямыми и векторами в пространстве. В ходе изучения темы целесообразно использовать анало</w:t>
      </w:r>
      <w:r w:rsidRPr="00B55A86">
        <w:rPr>
          <w:rFonts w:ascii="Times New Roman" w:hAnsi="Times New Roman" w:cs="Times New Roman"/>
          <w:i/>
          <w:color w:val="000000"/>
        </w:rPr>
        <w:softHyphen/>
        <w:t>гию между рассматриваемыми понятиями на плоскости и в пространстве. Это поможет учащимся более глубоко и осоз</w:t>
      </w:r>
      <w:r w:rsidRPr="00B55A86">
        <w:rPr>
          <w:rFonts w:ascii="Times New Roman" w:hAnsi="Times New Roman" w:cs="Times New Roman"/>
          <w:i/>
          <w:color w:val="000000"/>
        </w:rPr>
        <w:softHyphen/>
        <w:t>нанно усвоить изучаемый материал, уяснить содержание и место векторного и координатного методов в курсе геомет</w:t>
      </w:r>
      <w:r w:rsidRPr="00B55A86">
        <w:rPr>
          <w:rFonts w:ascii="Times New Roman" w:hAnsi="Times New Roman" w:cs="Times New Roman"/>
          <w:i/>
          <w:color w:val="000000"/>
        </w:rPr>
        <w:softHyphen/>
        <w:t>рии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О с н о в н а я   ц е л ь – обобщить и систематизировать представления учащихся о декартовых координатах и векторах, познакомить с полярными и сферическими координатами.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B55A86" w:rsidRPr="00B55A86" w:rsidRDefault="00B55A86" w:rsidP="002B11C1">
      <w:pPr>
        <w:spacing w:after="0"/>
        <w:ind w:firstLine="720"/>
        <w:rPr>
          <w:rFonts w:ascii="Times New Roman" w:hAnsi="Times New Roman" w:cs="Times New Roman"/>
          <w:b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>2.Цилиндр, конус, шар (</w:t>
      </w:r>
      <w:r w:rsidR="00723378">
        <w:rPr>
          <w:rFonts w:ascii="Times New Roman" w:hAnsi="Times New Roman" w:cs="Times New Roman"/>
          <w:b/>
          <w:bCs/>
          <w:i/>
        </w:rPr>
        <w:t>17</w:t>
      </w:r>
      <w:r w:rsidRPr="00B55A86">
        <w:rPr>
          <w:rFonts w:ascii="Times New Roman" w:hAnsi="Times New Roman" w:cs="Times New Roman"/>
          <w:b/>
          <w:bCs/>
          <w:i/>
        </w:rPr>
        <w:t xml:space="preserve"> ч)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 xml:space="preserve"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 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i/>
        </w:rPr>
        <w:t xml:space="preserve">Цель: </w:t>
      </w:r>
      <w:r w:rsidRPr="00B55A86">
        <w:rPr>
          <w:rFonts w:ascii="Times New Roman" w:hAnsi="Times New Roman" w:cs="Times New Roman"/>
          <w:i/>
        </w:rPr>
        <w:t>выработка у учащихся систематических сведений об основных видах тел вращения.</w:t>
      </w:r>
    </w:p>
    <w:p w:rsidR="00B55A86" w:rsidRPr="00B55A86" w:rsidRDefault="00B55A86" w:rsidP="00B55A86">
      <w:pPr>
        <w:shd w:val="clear" w:color="auto" w:fill="FFFFFF"/>
        <w:ind w:right="-36" w:firstLine="720"/>
        <w:jc w:val="both"/>
        <w:rPr>
          <w:rFonts w:ascii="Times New Roman" w:hAnsi="Times New Roman" w:cs="Times New Roman"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>Цели:</w:t>
      </w:r>
      <w:r w:rsidRPr="00B55A86">
        <w:rPr>
          <w:rFonts w:ascii="Times New Roman" w:hAnsi="Times New Roman" w:cs="Times New Roman"/>
          <w:bCs/>
          <w:i/>
        </w:rPr>
        <w:t xml:space="preserve"> дать учащимся систематические сведения об основных видах тел вращения. Изучение круглых тел (цилиндра, конуса, шара) завершает изучение системы основных пространственных геометриче</w:t>
      </w:r>
      <w:r w:rsidRPr="00B55A86">
        <w:rPr>
          <w:rFonts w:ascii="Times New Roman" w:hAnsi="Times New Roman" w:cs="Times New Roman"/>
          <w:bCs/>
          <w:i/>
        </w:rPr>
        <w:softHyphen/>
        <w:t>ских тел. В ходе знакомства с теоретическим материалом темы зна</w:t>
      </w:r>
      <w:r w:rsidRPr="00B55A86">
        <w:rPr>
          <w:rFonts w:ascii="Times New Roman" w:hAnsi="Times New Roman" w:cs="Times New Roman"/>
          <w:bCs/>
          <w:i/>
        </w:rPr>
        <w:softHyphen/>
        <w:t>чительно развиваются пространственные представления уча</w:t>
      </w:r>
      <w:r w:rsidRPr="00B55A86">
        <w:rPr>
          <w:rFonts w:ascii="Times New Roman" w:hAnsi="Times New Roman" w:cs="Times New Roman"/>
          <w:bCs/>
          <w:i/>
        </w:rPr>
        <w:softHyphen/>
        <w:t>щихся: круглые тела рассматривать на примере конкретных геометрических тел, изучать взаимное расположение круг</w:t>
      </w:r>
      <w:r w:rsidRPr="00B55A86">
        <w:rPr>
          <w:rFonts w:ascii="Times New Roman" w:hAnsi="Times New Roman" w:cs="Times New Roman"/>
          <w:bCs/>
          <w:i/>
        </w:rPr>
        <w:softHyphen/>
        <w:t>лых тел и плоскостей (касательные и секущие плоскости), ознакомить с понятиями описанных и вписанных призм и пирамид. Решать большое количество задач, что позволяет про</w:t>
      </w:r>
      <w:r w:rsidRPr="00B55A86">
        <w:rPr>
          <w:rFonts w:ascii="Times New Roman" w:hAnsi="Times New Roman" w:cs="Times New Roman"/>
          <w:bCs/>
          <w:i/>
        </w:rPr>
        <w:softHyphen/>
        <w:t>должить работу по  формированию логических и графических умений.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О с н о в н а я   ц е л ь – сформировать представления учащихся о круглых телах, изучить случаи их взаимного расположения, научить изображать вписанные и описанные фигуры.</w:t>
      </w:r>
    </w:p>
    <w:p w:rsidR="00B55A86" w:rsidRPr="00B55A86" w:rsidRDefault="00B55A86" w:rsidP="00B55A86">
      <w:pPr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В данной теме обобщаются сведения из планиметрии об окружности и круге, о взаимном расположении прямой и окружности, 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</w:r>
    </w:p>
    <w:p w:rsidR="00B55A86" w:rsidRPr="00B55A86" w:rsidRDefault="00B55A86" w:rsidP="00B55A86">
      <w:pPr>
        <w:ind w:firstLine="720"/>
        <w:jc w:val="both"/>
        <w:rPr>
          <w:rFonts w:ascii="Times New Roman" w:hAnsi="Times New Roman" w:cs="Times New Roman"/>
          <w:b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lastRenderedPageBreak/>
        <w:t>3. Объем и площадь поверхности (2</w:t>
      </w:r>
      <w:r w:rsidR="00723378">
        <w:rPr>
          <w:rFonts w:ascii="Times New Roman" w:hAnsi="Times New Roman" w:cs="Times New Roman"/>
          <w:b/>
          <w:bCs/>
          <w:i/>
        </w:rPr>
        <w:t>2</w:t>
      </w:r>
      <w:r w:rsidRPr="00B55A86">
        <w:rPr>
          <w:rFonts w:ascii="Times New Roman" w:hAnsi="Times New Roman" w:cs="Times New Roman"/>
          <w:b/>
          <w:bCs/>
          <w:i/>
        </w:rPr>
        <w:t xml:space="preserve"> ч).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i/>
        </w:rPr>
        <w:t xml:space="preserve">Цель: </w:t>
      </w:r>
      <w:r w:rsidRPr="00B55A86">
        <w:rPr>
          <w:rFonts w:ascii="Times New Roman" w:hAnsi="Times New Roman" w:cs="Times New Roman"/>
          <w:i/>
        </w:rPr>
        <w:t>систематизация  изучения многогранников и тел вращения в ходе решения задач на вычисление их объемов.</w:t>
      </w:r>
    </w:p>
    <w:p w:rsidR="00B55A86" w:rsidRPr="00B55A86" w:rsidRDefault="00B55A86" w:rsidP="002B11C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bCs/>
          <w:i/>
          <w:color w:val="3E3E3E"/>
          <w:spacing w:val="-2"/>
        </w:rPr>
        <w:t>Цели:</w:t>
      </w:r>
      <w:r w:rsidRPr="00B55A86">
        <w:rPr>
          <w:rFonts w:ascii="Times New Roman" w:hAnsi="Times New Roman" w:cs="Times New Roman"/>
          <w:i/>
          <w:color w:val="000000"/>
        </w:rPr>
        <w:t xml:space="preserve"> продолжить систематическое изу</w:t>
      </w:r>
      <w:r w:rsidRPr="00B55A86">
        <w:rPr>
          <w:rFonts w:ascii="Times New Roman" w:hAnsi="Times New Roman" w:cs="Times New Roman"/>
          <w:i/>
          <w:color w:val="000000"/>
        </w:rPr>
        <w:softHyphen/>
        <w:t>чение многогранников и тел вращения в ходе решения задач на вычисление их объемов.</w:t>
      </w:r>
    </w:p>
    <w:p w:rsidR="00B55A86" w:rsidRPr="00B55A86" w:rsidRDefault="00B55A86" w:rsidP="002B11C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  <w:color w:val="000000"/>
        </w:rPr>
        <w:t xml:space="preserve"> Понятие объема вводить по анало</w:t>
      </w:r>
      <w:r w:rsidRPr="00B55A86">
        <w:rPr>
          <w:rFonts w:ascii="Times New Roman" w:hAnsi="Times New Roman" w:cs="Times New Roman"/>
          <w:i/>
          <w:color w:val="000000"/>
        </w:rPr>
        <w:softHyphen/>
        <w:t>гии с понятием площади плоской фигуры и формулировать основные свойства объемов.</w:t>
      </w:r>
    </w:p>
    <w:p w:rsidR="00B55A86" w:rsidRPr="00B55A86" w:rsidRDefault="00B55A86" w:rsidP="002B11C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  <w:color w:val="000000"/>
        </w:rPr>
        <w:t>Существование и единственность объема тела в школьном курсе математики приходится принимать без доказательства,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  <w:color w:val="000000"/>
        </w:rPr>
        <w:t>так как вопрос об объемах принадлежит, по существу, к труд</w:t>
      </w:r>
      <w:r w:rsidRPr="00B55A86">
        <w:rPr>
          <w:rFonts w:ascii="Times New Roman" w:hAnsi="Times New Roman" w:cs="Times New Roman"/>
          <w:i/>
          <w:color w:val="000000"/>
        </w:rPr>
        <w:softHyphen/>
        <w:t>ным разделам высшей математики. Поэтому нужные результа</w:t>
      </w:r>
      <w:r w:rsidRPr="00B55A86">
        <w:rPr>
          <w:rFonts w:ascii="Times New Roman" w:hAnsi="Times New Roman" w:cs="Times New Roman"/>
          <w:i/>
          <w:color w:val="000000"/>
        </w:rPr>
        <w:softHyphen/>
        <w:t>ты устанавливать, руководствуясь больше наглядными со</w:t>
      </w:r>
      <w:r w:rsidRPr="00B55A86">
        <w:rPr>
          <w:rFonts w:ascii="Times New Roman" w:hAnsi="Times New Roman" w:cs="Times New Roman"/>
          <w:i/>
          <w:color w:val="000000"/>
        </w:rPr>
        <w:softHyphen/>
        <w:t>ображениями. Учебный материал главы в основном должен усвоиться в процессе решения задач.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О с н о в н а я   ц е л ь – сформировать представления учащихся о понятиях объема и площади поверхности, вывести формулы объемов и площадей поверхностей основных пространственных фигур, научить решать задачи на нахождение объемов и площадей поверхностей.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 xml:space="preserve"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шара и его частей. </w:t>
      </w:r>
    </w:p>
    <w:p w:rsidR="00B55A86" w:rsidRPr="00B55A86" w:rsidRDefault="00B55A86" w:rsidP="002B11C1">
      <w:pPr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i/>
        </w:rPr>
        <w:t>Практическая направленность этой темы определяется большим количеством разнообразных задач на вычисление объемов и площадей поверхностей.</w:t>
      </w:r>
    </w:p>
    <w:p w:rsidR="00B55A86" w:rsidRPr="00B55A86" w:rsidRDefault="00B55A86" w:rsidP="002B11C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i/>
          <w:spacing w:val="-2"/>
        </w:rPr>
      </w:pPr>
      <w:r w:rsidRPr="00B55A86">
        <w:rPr>
          <w:rFonts w:ascii="Times New Roman" w:hAnsi="Times New Roman" w:cs="Times New Roman"/>
          <w:b/>
          <w:i/>
          <w:spacing w:val="-2"/>
        </w:rPr>
        <w:t>Повторение (</w:t>
      </w:r>
      <w:r w:rsidR="00C66E3F">
        <w:rPr>
          <w:rFonts w:ascii="Times New Roman" w:hAnsi="Times New Roman" w:cs="Times New Roman"/>
          <w:b/>
          <w:i/>
          <w:spacing w:val="-2"/>
        </w:rPr>
        <w:t>14</w:t>
      </w:r>
      <w:r w:rsidRPr="00B55A86">
        <w:rPr>
          <w:rFonts w:ascii="Times New Roman" w:hAnsi="Times New Roman" w:cs="Times New Roman"/>
          <w:b/>
          <w:i/>
          <w:spacing w:val="-2"/>
        </w:rPr>
        <w:t xml:space="preserve"> ч.)</w:t>
      </w:r>
    </w:p>
    <w:p w:rsidR="002B11C1" w:rsidRDefault="00B55A86" w:rsidP="00C66E3F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i/>
        </w:rPr>
      </w:pPr>
      <w:r w:rsidRPr="00B55A86">
        <w:rPr>
          <w:rFonts w:ascii="Times New Roman" w:hAnsi="Times New Roman" w:cs="Times New Roman"/>
          <w:b/>
          <w:i/>
        </w:rPr>
        <w:t xml:space="preserve">Цель: </w:t>
      </w:r>
      <w:r w:rsidRPr="00B55A86">
        <w:rPr>
          <w:rFonts w:ascii="Times New Roman" w:hAnsi="Times New Roman" w:cs="Times New Roman"/>
          <w:i/>
        </w:rPr>
        <w:t>повторение и систематизация материала 11 класс</w:t>
      </w:r>
      <w:r w:rsidR="00C66E3F">
        <w:rPr>
          <w:rFonts w:ascii="Times New Roman" w:hAnsi="Times New Roman" w:cs="Times New Roman"/>
          <w:i/>
        </w:rPr>
        <w:t>а</w:t>
      </w:r>
      <w:r w:rsidRPr="00B55A86">
        <w:rPr>
          <w:rFonts w:ascii="Times New Roman" w:hAnsi="Times New Roman" w:cs="Times New Roman"/>
          <w:i/>
        </w:rPr>
        <w:t>.</w:t>
      </w:r>
    </w:p>
    <w:p w:rsidR="002B11C1" w:rsidRDefault="00B55A86" w:rsidP="002B11C1">
      <w:pPr>
        <w:shd w:val="clear" w:color="auto" w:fill="FFFFFF"/>
        <w:spacing w:after="100" w:afterAutospacing="1"/>
        <w:ind w:firstLine="720"/>
        <w:jc w:val="both"/>
        <w:rPr>
          <w:rFonts w:ascii="Times New Roman" w:hAnsi="Times New Roman" w:cs="Times New Roman"/>
          <w:spacing w:val="-2"/>
        </w:rPr>
      </w:pPr>
      <w:r w:rsidRPr="00B55A86">
        <w:rPr>
          <w:rFonts w:ascii="Times New Roman" w:hAnsi="Times New Roman" w:cs="Times New Roman"/>
          <w:b/>
          <w:i/>
          <w:spacing w:val="-2"/>
        </w:rPr>
        <w:t xml:space="preserve">Цели: </w:t>
      </w:r>
      <w:r w:rsidRPr="00B55A86">
        <w:rPr>
          <w:rFonts w:ascii="Times New Roman" w:hAnsi="Times New Roman" w:cs="Times New Roman"/>
          <w:i/>
          <w:spacing w:val="-2"/>
        </w:rPr>
        <w:t>повторить и обобщить знания и умения, учащихся через решение задач по следующим темам:</w:t>
      </w:r>
      <w:r w:rsidRPr="00B55A86">
        <w:rPr>
          <w:rFonts w:ascii="Times New Roman" w:hAnsi="Times New Roman" w:cs="Times New Roman"/>
          <w:i/>
          <w:spacing w:val="-1"/>
        </w:rPr>
        <w:t xml:space="preserve"> метод координат в пространстве; многогранники;</w:t>
      </w:r>
      <w:r w:rsidRPr="00B55A86">
        <w:rPr>
          <w:rFonts w:ascii="Times New Roman" w:hAnsi="Times New Roman" w:cs="Times New Roman"/>
          <w:i/>
          <w:spacing w:val="-2"/>
        </w:rPr>
        <w:t xml:space="preserve"> тела вращения</w:t>
      </w:r>
      <w:r w:rsidRPr="00B55A86">
        <w:rPr>
          <w:rFonts w:ascii="Times New Roman" w:hAnsi="Times New Roman" w:cs="Times New Roman"/>
          <w:i/>
          <w:spacing w:val="-1"/>
        </w:rPr>
        <w:t xml:space="preserve">; </w:t>
      </w:r>
      <w:r w:rsidRPr="00B55A86">
        <w:rPr>
          <w:rFonts w:ascii="Times New Roman" w:hAnsi="Times New Roman" w:cs="Times New Roman"/>
          <w:i/>
          <w:spacing w:val="-2"/>
        </w:rPr>
        <w:t>объёмы многогранников и тел вращения</w:t>
      </w:r>
    </w:p>
    <w:p w:rsidR="002B11C1" w:rsidRDefault="002B11C1" w:rsidP="002B11C1">
      <w:pPr>
        <w:pStyle w:val="2"/>
        <w:spacing w:before="360" w:after="0"/>
        <w:jc w:val="center"/>
        <w:rPr>
          <w:rFonts w:ascii="Times New Roman" w:hAnsi="Times New Roman" w:cs="Times New Roman"/>
          <w:spacing w:val="-2"/>
        </w:rPr>
      </w:pPr>
    </w:p>
    <w:p w:rsidR="002B11C1" w:rsidRPr="002B11C1" w:rsidRDefault="002B11C1" w:rsidP="002B11C1"/>
    <w:p w:rsidR="00B55A86" w:rsidRPr="00B55A86" w:rsidRDefault="00B55A86" w:rsidP="00B55A86">
      <w:pPr>
        <w:pStyle w:val="2"/>
        <w:spacing w:before="360" w:after="0"/>
        <w:jc w:val="center"/>
        <w:rPr>
          <w:rFonts w:ascii="Times New Roman" w:hAnsi="Times New Roman" w:cs="Times New Roman"/>
          <w:iCs w:val="0"/>
          <w:sz w:val="24"/>
        </w:rPr>
      </w:pPr>
      <w:r w:rsidRPr="00B55A86">
        <w:rPr>
          <w:rFonts w:ascii="Times New Roman" w:hAnsi="Times New Roman" w:cs="Times New Roman"/>
          <w:iCs w:val="0"/>
          <w:sz w:val="24"/>
        </w:rPr>
        <w:t>ТРЕБОВАНИЯ К УРОВНЮ</w:t>
      </w:r>
      <w:r w:rsidRPr="00B55A86">
        <w:rPr>
          <w:rFonts w:ascii="Times New Roman" w:hAnsi="Times New Roman" w:cs="Times New Roman"/>
          <w:iCs w:val="0"/>
          <w:sz w:val="24"/>
        </w:rPr>
        <w:br/>
        <w:t>ПОДГОТОВКИ ВЫПУСКНИКОВ</w:t>
      </w:r>
    </w:p>
    <w:p w:rsidR="00B55A86" w:rsidRPr="00B55A86" w:rsidRDefault="00B55A86" w:rsidP="00B55A86">
      <w:pPr>
        <w:spacing w:before="240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55A86">
        <w:rPr>
          <w:rFonts w:ascii="Times New Roman" w:hAnsi="Times New Roman" w:cs="Times New Roman"/>
          <w:b/>
          <w:bCs/>
          <w:i/>
          <w:iCs/>
        </w:rPr>
        <w:t>В результате изучения математики на базовом уровне ученик должен</w:t>
      </w:r>
    </w:p>
    <w:p w:rsidR="00B55A86" w:rsidRPr="00B55A86" w:rsidRDefault="00B55A86" w:rsidP="00B55A86">
      <w:pPr>
        <w:spacing w:before="240"/>
        <w:ind w:firstLine="567"/>
        <w:jc w:val="both"/>
        <w:rPr>
          <w:rFonts w:ascii="Times New Roman" w:hAnsi="Times New Roman" w:cs="Times New Roman"/>
          <w:b/>
          <w:i/>
        </w:rPr>
      </w:pPr>
      <w:r w:rsidRPr="00B55A86">
        <w:rPr>
          <w:rFonts w:ascii="Times New Roman" w:hAnsi="Times New Roman" w:cs="Times New Roman"/>
          <w:b/>
          <w:i/>
        </w:rPr>
        <w:t>знать/понимать</w:t>
      </w:r>
      <w:r w:rsidRPr="00B55A86">
        <w:rPr>
          <w:rStyle w:val="af5"/>
          <w:rFonts w:ascii="Times New Roman" w:hAnsi="Times New Roman" w:cs="Times New Roman"/>
          <w:b/>
          <w:i/>
        </w:rPr>
        <w:footnoteReference w:id="1"/>
      </w:r>
    </w:p>
    <w:p w:rsidR="00B55A86" w:rsidRPr="00B55A86" w:rsidRDefault="00B55A86" w:rsidP="00B55A86">
      <w:pPr>
        <w:numPr>
          <w:ilvl w:val="0"/>
          <w:numId w:val="3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55A86" w:rsidRPr="00B55A86" w:rsidRDefault="00B55A86" w:rsidP="00B55A86">
      <w:pPr>
        <w:numPr>
          <w:ilvl w:val="0"/>
          <w:numId w:val="3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B55A86" w:rsidRPr="00B55A86" w:rsidRDefault="00B55A86" w:rsidP="00B55A86">
      <w:pPr>
        <w:numPr>
          <w:ilvl w:val="0"/>
          <w:numId w:val="3"/>
        </w:numPr>
        <w:tabs>
          <w:tab w:val="num" w:pos="709"/>
          <w:tab w:val="num" w:pos="1428"/>
        </w:tabs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lastRenderedPageBreak/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B55A86" w:rsidRPr="00B55A86" w:rsidRDefault="00B55A86" w:rsidP="00B55A86">
      <w:pPr>
        <w:pStyle w:val="af8"/>
        <w:spacing w:before="240"/>
        <w:ind w:left="567"/>
        <w:rPr>
          <w:rFonts w:ascii="Times New Roman" w:hAnsi="Times New Roman"/>
          <w:b/>
          <w:i/>
          <w:caps/>
          <w:sz w:val="22"/>
          <w:szCs w:val="22"/>
        </w:rPr>
      </w:pPr>
      <w:r w:rsidRPr="00B55A86">
        <w:rPr>
          <w:rFonts w:ascii="Times New Roman" w:hAnsi="Times New Roman"/>
          <w:b/>
          <w:i/>
          <w:caps/>
          <w:sz w:val="22"/>
          <w:szCs w:val="22"/>
        </w:rPr>
        <w:t>Геометрия</w:t>
      </w:r>
    </w:p>
    <w:p w:rsidR="00B55A86" w:rsidRPr="00B55A86" w:rsidRDefault="00B55A86" w:rsidP="00B55A86">
      <w:pPr>
        <w:spacing w:before="120"/>
        <w:ind w:firstLine="567"/>
        <w:jc w:val="both"/>
        <w:rPr>
          <w:rFonts w:ascii="Times New Roman" w:hAnsi="Times New Roman" w:cs="Times New Roman"/>
          <w:b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>уметь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анализировать в простейших случаях взаимное расположение объектов в пространстве;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изображать основные многогранники и круглые тела; выполнять чертежи по условиям задач;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 xml:space="preserve">строить простейшие сечения куба, призмы, пирамиды; 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использовать при решении стереометрических задач планиметрические факты и методы;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проводить доказательные рассуждения в ходе решения задач;</w:t>
      </w:r>
    </w:p>
    <w:p w:rsidR="00B55A86" w:rsidRPr="00B55A86" w:rsidRDefault="00B55A86" w:rsidP="00B55A86">
      <w:pPr>
        <w:spacing w:before="240"/>
        <w:ind w:left="567"/>
        <w:jc w:val="both"/>
        <w:rPr>
          <w:rFonts w:ascii="Times New Roman" w:hAnsi="Times New Roman" w:cs="Times New Roman"/>
          <w:bCs/>
          <w:i/>
        </w:rPr>
      </w:pPr>
      <w:r w:rsidRPr="00B55A86">
        <w:rPr>
          <w:rFonts w:ascii="Times New Roman" w:hAnsi="Times New Roman" w:cs="Times New Roman"/>
          <w:b/>
          <w:bCs/>
          <w:i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ascii="Times New Roman" w:hAnsi="Times New Roman" w:cs="Times New Roman"/>
          <w:b/>
          <w:bCs/>
          <w:i/>
        </w:rPr>
        <w:t xml:space="preserve"> </w:t>
      </w:r>
      <w:r w:rsidRPr="00B55A86">
        <w:rPr>
          <w:rFonts w:ascii="Times New Roman" w:hAnsi="Times New Roman" w:cs="Times New Roman"/>
          <w:bCs/>
          <w:i/>
        </w:rPr>
        <w:t>для:</w:t>
      </w:r>
    </w:p>
    <w:p w:rsidR="00B55A86" w:rsidRP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>исследования (моделирования) несложных практических ситуаций на основе изученных формул и свойств фигур;</w:t>
      </w:r>
    </w:p>
    <w:p w:rsidR="00B55A86" w:rsidRDefault="00B55A86" w:rsidP="00B55A86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55A86">
        <w:rPr>
          <w:rFonts w:ascii="Times New Roman" w:hAnsi="Times New Roman" w:cs="Times New Roman"/>
          <w:i/>
          <w:iCs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C81CDE" w:rsidRPr="00C81CDE" w:rsidRDefault="00C81CDE" w:rsidP="00C81CDE">
      <w:pPr>
        <w:spacing w:before="60" w:after="0" w:line="240" w:lineRule="auto"/>
        <w:jc w:val="both"/>
        <w:rPr>
          <w:rFonts w:ascii="Times New Roman" w:hAnsi="Times New Roman" w:cs="Times New Roman"/>
          <w:i/>
          <w:iCs/>
          <w:sz w:val="28"/>
        </w:rPr>
      </w:pPr>
    </w:p>
    <w:p w:rsidR="00C81CDE" w:rsidRDefault="00C81CDE" w:rsidP="00C81CDE">
      <w:p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C81CDE" w:rsidRPr="00C81CDE" w:rsidRDefault="00C81CDE" w:rsidP="00C81CDE">
      <w:pPr>
        <w:spacing w:before="60" w:after="0" w:line="240" w:lineRule="auto"/>
        <w:jc w:val="both"/>
        <w:rPr>
          <w:rFonts w:ascii="Times New Roman" w:hAnsi="Times New Roman" w:cs="Times New Roman"/>
          <w:b/>
          <w:i/>
          <w:iCs/>
          <w:sz w:val="28"/>
        </w:rPr>
      </w:pPr>
      <w:r w:rsidRPr="00C81CDE">
        <w:rPr>
          <w:rFonts w:ascii="Times New Roman" w:hAnsi="Times New Roman" w:cs="Times New Roman"/>
          <w:b/>
          <w:i/>
          <w:iCs/>
          <w:sz w:val="28"/>
        </w:rPr>
        <w:t>Календарно-тематический план</w:t>
      </w:r>
    </w:p>
    <w:p w:rsidR="00C81CDE" w:rsidRPr="00B55A86" w:rsidRDefault="00C81CDE" w:rsidP="00C81CDE">
      <w:pPr>
        <w:spacing w:before="60" w:after="0" w:line="240" w:lineRule="auto"/>
        <w:jc w:val="both"/>
        <w:rPr>
          <w:rFonts w:ascii="Times New Roman" w:hAnsi="Times New Roman" w:cs="Times New Roman"/>
          <w:i/>
          <w:i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694"/>
        <w:gridCol w:w="2447"/>
      </w:tblGrid>
      <w:tr w:rsidR="00C81CDE" w:rsidTr="00C81CDE"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t>№ п\п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t>Наименование темы</w:t>
            </w:r>
          </w:p>
        </w:tc>
        <w:tc>
          <w:tcPr>
            <w:tcW w:w="2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t>Кол-во часов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rPr>
                <w:b/>
                <w:bCs/>
              </w:rPr>
              <w:t>Метод координат в пространстве. Движения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284B1A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18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Координаты точки и координаты вектора</w:t>
            </w:r>
            <w:r w:rsidR="00284B1A">
              <w:t xml:space="preserve"> 1, 2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Простейшие задачи в координатах</w:t>
            </w:r>
            <w:r w:rsidR="00284B1A">
              <w:t xml:space="preserve"> 3, 4, 5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t>Скалярное произведение векторов</w:t>
            </w:r>
            <w:r w:rsidR="00284B1A">
              <w:t xml:space="preserve"> 6, 7, 8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606983" w:rsidRDefault="00C81CDE">
            <w:pPr>
              <w:rPr>
                <w:szCs w:val="20"/>
              </w:rPr>
            </w:pPr>
            <w:r w:rsidRPr="00606983">
              <w:t>Решение задач</w:t>
            </w:r>
            <w:r w:rsidR="00284B1A" w:rsidRPr="00606983">
              <w:t xml:space="preserve"> 9, 10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1.5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Движения</w:t>
            </w:r>
            <w:r w:rsidR="00284B1A">
              <w:t xml:space="preserve"> 11, 12, 13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1.6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3E464D" w:rsidRDefault="00C81CDE">
            <w:pPr>
              <w:rPr>
                <w:szCs w:val="20"/>
              </w:rPr>
            </w:pPr>
            <w:r w:rsidRPr="006F5579">
              <w:rPr>
                <w:b/>
              </w:rPr>
              <w:t>Решение задач</w:t>
            </w:r>
            <w:r w:rsidR="00284B1A" w:rsidRPr="003E464D">
              <w:t xml:space="preserve"> 14, 15, 16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1.7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 xml:space="preserve">Повторительно-обобщающий урок </w:t>
            </w:r>
            <w:r w:rsidR="00284B1A" w:rsidRPr="003E464D">
              <w:rPr>
                <w:b/>
              </w:rPr>
              <w:t>17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rPr>
                <w:b/>
                <w:bCs/>
                <w:i/>
                <w:iCs/>
                <w:color w:val="000080"/>
              </w:rPr>
              <w:t>1.8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rPr>
                <w:b/>
                <w:bCs/>
                <w:i/>
                <w:iCs/>
                <w:color w:val="000080"/>
              </w:rPr>
              <w:t xml:space="preserve">Контрольная работа  № 1 по теме «Метод </w:t>
            </w:r>
            <w:r>
              <w:rPr>
                <w:b/>
                <w:bCs/>
                <w:i/>
                <w:iCs/>
                <w:color w:val="000080"/>
              </w:rPr>
              <w:lastRenderedPageBreak/>
              <w:t>координат в пространстве»</w:t>
            </w:r>
            <w:r w:rsidR="00284B1A">
              <w:rPr>
                <w:b/>
                <w:bCs/>
                <w:i/>
                <w:iCs/>
                <w:color w:val="000080"/>
              </w:rPr>
              <w:t xml:space="preserve"> 18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rPr>
                <w:b/>
                <w:bCs/>
                <w:i/>
                <w:iCs/>
                <w:color w:val="000080"/>
              </w:rPr>
              <w:lastRenderedPageBreak/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rPr>
                <w:b/>
                <w:bCs/>
              </w:rPr>
              <w:t>Цилиндр, конус, шар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Цилиндр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DD7363" w:rsidRDefault="00C81CDE">
            <w:pPr>
              <w:rPr>
                <w:szCs w:val="20"/>
              </w:rPr>
            </w:pPr>
            <w:r w:rsidRPr="00DD7363">
              <w:t>Конус. Усеченный конус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4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1920D8" w:rsidRDefault="00C81CDE">
            <w:pPr>
              <w:rPr>
                <w:szCs w:val="20"/>
              </w:rPr>
            </w:pPr>
            <w:r w:rsidRPr="001920D8"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2.5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Сфера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2.6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4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2.7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2.8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065567" w:rsidRDefault="00C81CDE">
            <w:pPr>
              <w:rPr>
                <w:szCs w:val="24"/>
              </w:rPr>
            </w:pPr>
            <w:r w:rsidRPr="00065567">
              <w:rPr>
                <w:bCs/>
                <w:i/>
                <w:iCs/>
                <w:color w:val="000080"/>
              </w:rPr>
              <w:t>Контрольная работа  № 2  по теме «Цилиндр, конус, шар»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</w:tr>
      <w:tr w:rsidR="00C81CDE" w:rsidTr="00C81CDE">
        <w:trPr>
          <w:trHeight w:val="30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rPr>
                <w:b/>
                <w:bCs/>
              </w:rPr>
              <w:t>Объемы тел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rPr>
                <w:b/>
                <w:bCs/>
              </w:rPr>
              <w:t>23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Объем прямоугольного параллелепипеда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Объем прямой призмы и цилиндра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>Объем наклонной призмы, пирамиды, конуса.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F476F3" w:rsidRDefault="00C81CDE">
            <w:pPr>
              <w:jc w:val="center"/>
              <w:rPr>
                <w:szCs w:val="20"/>
              </w:rPr>
            </w:pPr>
            <w:r w:rsidRPr="00F476F3">
              <w:t>3.5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0A7B79" w:rsidRDefault="00C81CDE">
            <w:pPr>
              <w:rPr>
                <w:szCs w:val="20"/>
              </w:rPr>
            </w:pPr>
            <w:r w:rsidRPr="000A7B79"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A10341" w:rsidRDefault="00C81CDE">
            <w:pPr>
              <w:jc w:val="center"/>
              <w:rPr>
                <w:b/>
                <w:szCs w:val="20"/>
              </w:rPr>
            </w:pPr>
            <w:r w:rsidRPr="00A10341">
              <w:rPr>
                <w:b/>
              </w:rPr>
              <w:t>3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A10341" w:rsidRDefault="00C81CDE">
            <w:pPr>
              <w:jc w:val="center"/>
              <w:rPr>
                <w:szCs w:val="20"/>
              </w:rPr>
            </w:pPr>
            <w:r w:rsidRPr="00A10341">
              <w:t>3.6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853925" w:rsidRDefault="00C81CDE">
            <w:pPr>
              <w:rPr>
                <w:szCs w:val="20"/>
              </w:rPr>
            </w:pPr>
            <w:r w:rsidRPr="00853925">
              <w:t>Объем шара и площадь сферы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2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3.7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0A7B79" w:rsidRDefault="00C81CDE">
            <w:pPr>
              <w:rPr>
                <w:b/>
                <w:szCs w:val="20"/>
              </w:rPr>
            </w:pPr>
            <w:r w:rsidRPr="000A7B79">
              <w:rPr>
                <w:b/>
              </w:rPr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4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3.8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0"/>
              </w:rPr>
            </w:pPr>
            <w: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853925" w:rsidRDefault="00C81CDE">
            <w:pPr>
              <w:jc w:val="center"/>
              <w:rPr>
                <w:b/>
                <w:color w:val="FF0000"/>
                <w:szCs w:val="24"/>
              </w:rPr>
            </w:pPr>
            <w:r w:rsidRPr="00853925">
              <w:rPr>
                <w:b/>
                <w:bCs/>
                <w:i/>
                <w:iCs/>
                <w:color w:val="FF0000"/>
              </w:rPr>
              <w:t>3.9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853925" w:rsidRDefault="00C81CDE">
            <w:pPr>
              <w:rPr>
                <w:b/>
                <w:color w:val="FF0000"/>
                <w:szCs w:val="24"/>
              </w:rPr>
            </w:pPr>
            <w:r w:rsidRPr="00853925">
              <w:rPr>
                <w:b/>
                <w:bCs/>
                <w:i/>
                <w:iCs/>
                <w:color w:val="FF0000"/>
              </w:rPr>
              <w:t>Контрольная работа  № 3 по теме «Объемы тел»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Pr="00853925" w:rsidRDefault="00C81CDE">
            <w:pPr>
              <w:jc w:val="center"/>
              <w:rPr>
                <w:b/>
                <w:color w:val="FF0000"/>
                <w:szCs w:val="24"/>
              </w:rPr>
            </w:pPr>
            <w:r w:rsidRPr="00853925">
              <w:rPr>
                <w:b/>
                <w:bCs/>
                <w:i/>
                <w:iCs/>
                <w:color w:val="FF0000"/>
              </w:rPr>
              <w:t>1</w:t>
            </w:r>
          </w:p>
        </w:tc>
      </w:tr>
      <w:tr w:rsidR="00C81CDE" w:rsidTr="00C81CDE">
        <w:trPr>
          <w:trHeight w:val="48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rPr>
                <w:b/>
                <w:bCs/>
              </w:rPr>
              <w:t>Обобщающее повторение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284B1A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7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t>4.1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t>Решение задач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284B1A">
            <w:pPr>
              <w:jc w:val="center"/>
              <w:rPr>
                <w:szCs w:val="24"/>
              </w:rPr>
            </w:pPr>
            <w:r>
              <w:t>6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4.2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rPr>
                <w:b/>
                <w:bCs/>
                <w:i/>
                <w:iCs/>
                <w:color w:val="000080"/>
              </w:rPr>
              <w:t>Итоговая контрольная работа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pStyle w:val="af1"/>
              <w:jc w:val="center"/>
              <w:rPr>
                <w:sz w:val="22"/>
                <w:szCs w:val="20"/>
              </w:rPr>
            </w:pPr>
            <w:r>
              <w:rPr>
                <w:b/>
                <w:bCs/>
                <w:i/>
                <w:iCs/>
                <w:color w:val="000080"/>
                <w:sz w:val="22"/>
              </w:rPr>
              <w:t>1</w:t>
            </w:r>
          </w:p>
        </w:tc>
      </w:tr>
      <w:tr w:rsidR="00C81CDE" w:rsidTr="00C81CDE"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rPr>
                <w:szCs w:val="24"/>
              </w:rPr>
            </w:pPr>
            <w:r>
              <w:rPr>
                <w:b/>
                <w:bCs/>
              </w:rPr>
              <w:t>                                             Итого часов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CDE" w:rsidRDefault="00C81CDE">
            <w:pPr>
              <w:jc w:val="center"/>
              <w:rPr>
                <w:szCs w:val="24"/>
              </w:rPr>
            </w:pPr>
            <w:r>
              <w:rPr>
                <w:b/>
                <w:bCs/>
              </w:rPr>
              <w:t>68</w:t>
            </w:r>
          </w:p>
        </w:tc>
      </w:tr>
    </w:tbl>
    <w:p w:rsidR="00C66E3F" w:rsidRDefault="00C66E3F" w:rsidP="00B55A86">
      <w:pPr>
        <w:ind w:left="360"/>
        <w:rPr>
          <w:rFonts w:ascii="Times New Roman" w:hAnsi="Times New Roman" w:cs="Times New Roman"/>
          <w:b/>
          <w:bCs/>
          <w:i/>
        </w:rPr>
      </w:pPr>
    </w:p>
    <w:p w:rsidR="00C81CDE" w:rsidRPr="00B55A86" w:rsidRDefault="00C81CDE" w:rsidP="00B55A86">
      <w:pPr>
        <w:ind w:left="360"/>
        <w:rPr>
          <w:rFonts w:ascii="Times New Roman" w:hAnsi="Times New Roman" w:cs="Times New Roman"/>
          <w:b/>
          <w:bCs/>
          <w:i/>
        </w:rPr>
      </w:pPr>
    </w:p>
    <w:sectPr w:rsidR="00C81CDE" w:rsidRPr="00B55A86" w:rsidSect="005752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8FF" w:rsidRDefault="00F758FF" w:rsidP="00933F98">
      <w:pPr>
        <w:spacing w:after="0" w:line="240" w:lineRule="auto"/>
      </w:pPr>
      <w:r>
        <w:separator/>
      </w:r>
    </w:p>
  </w:endnote>
  <w:endnote w:type="continuationSeparator" w:id="0">
    <w:p w:rsidR="00F758FF" w:rsidRDefault="00F758FF" w:rsidP="0093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3" w:rsidRDefault="0057523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661896"/>
      <w:docPartObj>
        <w:docPartGallery w:val="Page Numbers (Bottom of Page)"/>
        <w:docPartUnique/>
      </w:docPartObj>
    </w:sdtPr>
    <w:sdtEndPr/>
    <w:sdtContent>
      <w:p w:rsidR="00575233" w:rsidRDefault="0057523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6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5233" w:rsidRDefault="0057523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3" w:rsidRDefault="00575233">
    <w:pPr>
      <w:pStyle w:val="af"/>
      <w:jc w:val="center"/>
    </w:pPr>
  </w:p>
  <w:p w:rsidR="00575233" w:rsidRDefault="00575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8FF" w:rsidRDefault="00F758FF" w:rsidP="00933F98">
      <w:pPr>
        <w:spacing w:after="0" w:line="240" w:lineRule="auto"/>
      </w:pPr>
      <w:r>
        <w:separator/>
      </w:r>
    </w:p>
  </w:footnote>
  <w:footnote w:type="continuationSeparator" w:id="0">
    <w:p w:rsidR="00F758FF" w:rsidRDefault="00F758FF" w:rsidP="00933F98">
      <w:pPr>
        <w:spacing w:after="0" w:line="240" w:lineRule="auto"/>
      </w:pPr>
      <w:r>
        <w:continuationSeparator/>
      </w:r>
    </w:p>
  </w:footnote>
  <w:footnote w:id="1">
    <w:p w:rsidR="009169E1" w:rsidRPr="00E86308" w:rsidRDefault="009169E1" w:rsidP="004A57D5">
      <w:pPr>
        <w:pStyle w:val="af6"/>
        <w:spacing w:line="240" w:lineRule="auto"/>
        <w:ind w:firstLine="0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3" w:rsidRDefault="0057523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3" w:rsidRDefault="00575233">
    <w:pPr>
      <w:pStyle w:val="ac"/>
      <w:jc w:val="center"/>
    </w:pPr>
  </w:p>
  <w:p w:rsidR="00575233" w:rsidRDefault="0057523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3" w:rsidRDefault="005752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12684"/>
    <w:multiLevelType w:val="multilevel"/>
    <w:tmpl w:val="B1BE4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21CF3"/>
    <w:multiLevelType w:val="hybridMultilevel"/>
    <w:tmpl w:val="7E9A48E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AB04237"/>
    <w:multiLevelType w:val="hybridMultilevel"/>
    <w:tmpl w:val="322067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C6A60"/>
    <w:multiLevelType w:val="hybridMultilevel"/>
    <w:tmpl w:val="3320AD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8E01EB"/>
    <w:multiLevelType w:val="multilevel"/>
    <w:tmpl w:val="A4A2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E1477"/>
    <w:multiLevelType w:val="multilevel"/>
    <w:tmpl w:val="834A1FB4"/>
    <w:lvl w:ilvl="0">
      <w:start w:val="1"/>
      <w:numFmt w:val="bullet"/>
      <w:lvlText w:val=""/>
      <w:lvlJc w:val="left"/>
      <w:pPr>
        <w:tabs>
          <w:tab w:val="num" w:pos="1797"/>
        </w:tabs>
        <w:ind w:left="720" w:firstLine="10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FF6726"/>
    <w:multiLevelType w:val="multilevel"/>
    <w:tmpl w:val="B382F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1D67B9"/>
    <w:multiLevelType w:val="hybridMultilevel"/>
    <w:tmpl w:val="3938721E"/>
    <w:lvl w:ilvl="0" w:tplc="6C0C9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356F20"/>
    <w:multiLevelType w:val="hybridMultilevel"/>
    <w:tmpl w:val="AF500788"/>
    <w:lvl w:ilvl="0" w:tplc="3C5845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1DDD5AE0"/>
    <w:multiLevelType w:val="hybridMultilevel"/>
    <w:tmpl w:val="381297F8"/>
    <w:lvl w:ilvl="0" w:tplc="E5EE7F9E">
      <w:start w:val="1"/>
      <w:numFmt w:val="bullet"/>
      <w:lvlText w:val="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35106DB"/>
    <w:multiLevelType w:val="hybridMultilevel"/>
    <w:tmpl w:val="834A1FB4"/>
    <w:lvl w:ilvl="0" w:tplc="29760D88">
      <w:start w:val="1"/>
      <w:numFmt w:val="bullet"/>
      <w:lvlText w:val=""/>
      <w:lvlJc w:val="left"/>
      <w:pPr>
        <w:tabs>
          <w:tab w:val="num" w:pos="1797"/>
        </w:tabs>
        <w:ind w:left="720" w:firstLine="10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3A2290"/>
    <w:multiLevelType w:val="multilevel"/>
    <w:tmpl w:val="8C4E10A6"/>
    <w:lvl w:ilvl="0">
      <w:start w:val="1"/>
      <w:numFmt w:val="bullet"/>
      <w:lvlText w:val=""/>
      <w:lvlJc w:val="left"/>
      <w:pPr>
        <w:tabs>
          <w:tab w:val="num" w:pos="1785"/>
        </w:tabs>
        <w:ind w:left="708" w:firstLine="108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0C64A72"/>
    <w:multiLevelType w:val="hybridMultilevel"/>
    <w:tmpl w:val="4752A718"/>
    <w:lvl w:ilvl="0" w:tplc="9B5A3B0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27A1E2F"/>
    <w:multiLevelType w:val="multilevel"/>
    <w:tmpl w:val="4D7A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E0098E"/>
    <w:multiLevelType w:val="hybridMultilevel"/>
    <w:tmpl w:val="717641D4"/>
    <w:lvl w:ilvl="0" w:tplc="35EE59F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A4F5E"/>
    <w:multiLevelType w:val="singleLevel"/>
    <w:tmpl w:val="8D2A1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9" w15:restartNumberingAfterBreak="0">
    <w:nsid w:val="3DBF0D48"/>
    <w:multiLevelType w:val="hybridMultilevel"/>
    <w:tmpl w:val="881E77BC"/>
    <w:lvl w:ilvl="0" w:tplc="6C0C9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431D9D"/>
    <w:multiLevelType w:val="hybridMultilevel"/>
    <w:tmpl w:val="8C4E10A6"/>
    <w:lvl w:ilvl="0" w:tplc="29760D88">
      <w:start w:val="1"/>
      <w:numFmt w:val="bullet"/>
      <w:lvlText w:val=""/>
      <w:lvlJc w:val="left"/>
      <w:pPr>
        <w:tabs>
          <w:tab w:val="num" w:pos="1785"/>
        </w:tabs>
        <w:ind w:left="708" w:firstLine="108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A73BD"/>
    <w:multiLevelType w:val="multilevel"/>
    <w:tmpl w:val="DFCE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3777D6A"/>
    <w:multiLevelType w:val="hybridMultilevel"/>
    <w:tmpl w:val="2154EC0C"/>
    <w:lvl w:ilvl="0" w:tplc="A4888A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1038B0"/>
    <w:multiLevelType w:val="hybridMultilevel"/>
    <w:tmpl w:val="D08E61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E486BE4"/>
    <w:multiLevelType w:val="hybridMultilevel"/>
    <w:tmpl w:val="CF04878C"/>
    <w:lvl w:ilvl="0" w:tplc="35EE59F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3"/>
  </w:num>
  <w:num w:numId="4">
    <w:abstractNumId w:val="11"/>
  </w:num>
  <w:num w:numId="5">
    <w:abstractNumId w:val="28"/>
  </w:num>
  <w:num w:numId="6">
    <w:abstractNumId w:val="27"/>
  </w:num>
  <w:num w:numId="7">
    <w:abstractNumId w:val="25"/>
  </w:num>
  <w:num w:numId="8">
    <w:abstractNumId w:val="2"/>
  </w:num>
  <w:num w:numId="9">
    <w:abstractNumId w:val="4"/>
  </w:num>
  <w:num w:numId="10">
    <w:abstractNumId w:val="30"/>
  </w:num>
  <w:num w:numId="11">
    <w:abstractNumId w:val="5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13"/>
  </w:num>
  <w:num w:numId="17">
    <w:abstractNumId w:val="18"/>
  </w:num>
  <w:num w:numId="18">
    <w:abstractNumId w:val="29"/>
  </w:num>
  <w:num w:numId="19">
    <w:abstractNumId w:val="0"/>
  </w:num>
  <w:num w:numId="20">
    <w:abstractNumId w:val="19"/>
  </w:num>
  <w:num w:numId="21">
    <w:abstractNumId w:val="8"/>
  </w:num>
  <w:num w:numId="22">
    <w:abstractNumId w:val="9"/>
  </w:num>
  <w:num w:numId="23">
    <w:abstractNumId w:val="15"/>
  </w:num>
  <w:num w:numId="24">
    <w:abstractNumId w:val="24"/>
  </w:num>
  <w:num w:numId="25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7"/>
  </w:num>
  <w:num w:numId="28">
    <w:abstractNumId w:val="16"/>
  </w:num>
  <w:num w:numId="29">
    <w:abstractNumId w:val="31"/>
  </w:num>
  <w:num w:numId="30">
    <w:abstractNumId w:val="22"/>
  </w:num>
  <w:num w:numId="31">
    <w:abstractNumId w:val="26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660C"/>
    <w:rsid w:val="00022971"/>
    <w:rsid w:val="0002699A"/>
    <w:rsid w:val="0003171B"/>
    <w:rsid w:val="00043068"/>
    <w:rsid w:val="000570A2"/>
    <w:rsid w:val="000640F8"/>
    <w:rsid w:val="00065567"/>
    <w:rsid w:val="000665E2"/>
    <w:rsid w:val="00071D6F"/>
    <w:rsid w:val="000735AE"/>
    <w:rsid w:val="000A7B79"/>
    <w:rsid w:val="000B23D3"/>
    <w:rsid w:val="000B479D"/>
    <w:rsid w:val="000C2CC2"/>
    <w:rsid w:val="000D1237"/>
    <w:rsid w:val="00111EAE"/>
    <w:rsid w:val="00113FEB"/>
    <w:rsid w:val="00121F55"/>
    <w:rsid w:val="0016604A"/>
    <w:rsid w:val="00182F48"/>
    <w:rsid w:val="001920D8"/>
    <w:rsid w:val="001A3EEE"/>
    <w:rsid w:val="001C0DE8"/>
    <w:rsid w:val="001C16E8"/>
    <w:rsid w:val="001C4B05"/>
    <w:rsid w:val="001D237B"/>
    <w:rsid w:val="001D697E"/>
    <w:rsid w:val="00210D80"/>
    <w:rsid w:val="00213ABF"/>
    <w:rsid w:val="0021660E"/>
    <w:rsid w:val="00225F89"/>
    <w:rsid w:val="00232A95"/>
    <w:rsid w:val="00237957"/>
    <w:rsid w:val="00241C30"/>
    <w:rsid w:val="002477D0"/>
    <w:rsid w:val="00253695"/>
    <w:rsid w:val="002636B6"/>
    <w:rsid w:val="00276934"/>
    <w:rsid w:val="00284B1A"/>
    <w:rsid w:val="00293B54"/>
    <w:rsid w:val="00297399"/>
    <w:rsid w:val="002A27DF"/>
    <w:rsid w:val="002A3B16"/>
    <w:rsid w:val="002B11C1"/>
    <w:rsid w:val="002B3678"/>
    <w:rsid w:val="002B66E7"/>
    <w:rsid w:val="002B6A55"/>
    <w:rsid w:val="002C1F07"/>
    <w:rsid w:val="002C30E3"/>
    <w:rsid w:val="002F3749"/>
    <w:rsid w:val="002F787D"/>
    <w:rsid w:val="00300ED9"/>
    <w:rsid w:val="00306920"/>
    <w:rsid w:val="00313112"/>
    <w:rsid w:val="00320F0C"/>
    <w:rsid w:val="00322CAD"/>
    <w:rsid w:val="00327346"/>
    <w:rsid w:val="003317FA"/>
    <w:rsid w:val="003337F9"/>
    <w:rsid w:val="003338EF"/>
    <w:rsid w:val="00333A84"/>
    <w:rsid w:val="00334B61"/>
    <w:rsid w:val="00336D67"/>
    <w:rsid w:val="00337442"/>
    <w:rsid w:val="003435F8"/>
    <w:rsid w:val="00343686"/>
    <w:rsid w:val="003443A0"/>
    <w:rsid w:val="00365260"/>
    <w:rsid w:val="0037166D"/>
    <w:rsid w:val="00376BC6"/>
    <w:rsid w:val="00377E45"/>
    <w:rsid w:val="003815CF"/>
    <w:rsid w:val="00391F43"/>
    <w:rsid w:val="003B7D6B"/>
    <w:rsid w:val="003D3CA5"/>
    <w:rsid w:val="003D6733"/>
    <w:rsid w:val="003D7AAA"/>
    <w:rsid w:val="003E4107"/>
    <w:rsid w:val="003E464D"/>
    <w:rsid w:val="0040248F"/>
    <w:rsid w:val="0040555B"/>
    <w:rsid w:val="00410CEB"/>
    <w:rsid w:val="00415726"/>
    <w:rsid w:val="00436061"/>
    <w:rsid w:val="0044054C"/>
    <w:rsid w:val="004447E5"/>
    <w:rsid w:val="00450469"/>
    <w:rsid w:val="00450F19"/>
    <w:rsid w:val="00457860"/>
    <w:rsid w:val="00463267"/>
    <w:rsid w:val="0047128A"/>
    <w:rsid w:val="00471C1A"/>
    <w:rsid w:val="00475781"/>
    <w:rsid w:val="004757E5"/>
    <w:rsid w:val="004819C4"/>
    <w:rsid w:val="0049041A"/>
    <w:rsid w:val="004A3EC8"/>
    <w:rsid w:val="004A57D5"/>
    <w:rsid w:val="004A5DE2"/>
    <w:rsid w:val="004A5F06"/>
    <w:rsid w:val="004B7E54"/>
    <w:rsid w:val="004C231D"/>
    <w:rsid w:val="004E788B"/>
    <w:rsid w:val="004F078D"/>
    <w:rsid w:val="0050477E"/>
    <w:rsid w:val="00506302"/>
    <w:rsid w:val="0051073A"/>
    <w:rsid w:val="00512014"/>
    <w:rsid w:val="00522E52"/>
    <w:rsid w:val="005238AF"/>
    <w:rsid w:val="005333DC"/>
    <w:rsid w:val="0053414F"/>
    <w:rsid w:val="00545930"/>
    <w:rsid w:val="005470B0"/>
    <w:rsid w:val="005565EA"/>
    <w:rsid w:val="005604DD"/>
    <w:rsid w:val="00561D63"/>
    <w:rsid w:val="00567821"/>
    <w:rsid w:val="00575233"/>
    <w:rsid w:val="0057785E"/>
    <w:rsid w:val="00581205"/>
    <w:rsid w:val="0058155D"/>
    <w:rsid w:val="0058750C"/>
    <w:rsid w:val="005C4053"/>
    <w:rsid w:val="005D3B2D"/>
    <w:rsid w:val="005E54C7"/>
    <w:rsid w:val="006016B3"/>
    <w:rsid w:val="00606983"/>
    <w:rsid w:val="00613038"/>
    <w:rsid w:val="00621D3C"/>
    <w:rsid w:val="006277AC"/>
    <w:rsid w:val="006367E6"/>
    <w:rsid w:val="00650B19"/>
    <w:rsid w:val="00673242"/>
    <w:rsid w:val="00676CA5"/>
    <w:rsid w:val="00681C4D"/>
    <w:rsid w:val="006823D1"/>
    <w:rsid w:val="006906DD"/>
    <w:rsid w:val="006918D2"/>
    <w:rsid w:val="00693D7A"/>
    <w:rsid w:val="00694BC8"/>
    <w:rsid w:val="006A202E"/>
    <w:rsid w:val="006A5C39"/>
    <w:rsid w:val="006A618B"/>
    <w:rsid w:val="006B030E"/>
    <w:rsid w:val="006C67CD"/>
    <w:rsid w:val="006D0D97"/>
    <w:rsid w:val="006E7F9D"/>
    <w:rsid w:val="006F1EF4"/>
    <w:rsid w:val="006F3D4F"/>
    <w:rsid w:val="006F5579"/>
    <w:rsid w:val="006F682C"/>
    <w:rsid w:val="00712725"/>
    <w:rsid w:val="00713963"/>
    <w:rsid w:val="00723378"/>
    <w:rsid w:val="00723479"/>
    <w:rsid w:val="00724CE0"/>
    <w:rsid w:val="00731C18"/>
    <w:rsid w:val="00747071"/>
    <w:rsid w:val="0075329A"/>
    <w:rsid w:val="00756F31"/>
    <w:rsid w:val="007725ED"/>
    <w:rsid w:val="00792D0A"/>
    <w:rsid w:val="007A16A2"/>
    <w:rsid w:val="007B7B9A"/>
    <w:rsid w:val="007C2DB9"/>
    <w:rsid w:val="007D2533"/>
    <w:rsid w:val="007D660C"/>
    <w:rsid w:val="007D6FE4"/>
    <w:rsid w:val="007F63C4"/>
    <w:rsid w:val="00800369"/>
    <w:rsid w:val="00806FDD"/>
    <w:rsid w:val="0081026D"/>
    <w:rsid w:val="008125AC"/>
    <w:rsid w:val="008134E5"/>
    <w:rsid w:val="00816D2B"/>
    <w:rsid w:val="00827FFD"/>
    <w:rsid w:val="00847B4D"/>
    <w:rsid w:val="00853925"/>
    <w:rsid w:val="008675D0"/>
    <w:rsid w:val="00872B81"/>
    <w:rsid w:val="008813BD"/>
    <w:rsid w:val="00897511"/>
    <w:rsid w:val="008B080D"/>
    <w:rsid w:val="008C2B51"/>
    <w:rsid w:val="008C5E9C"/>
    <w:rsid w:val="008D09BA"/>
    <w:rsid w:val="008E1A0A"/>
    <w:rsid w:val="008E4E1D"/>
    <w:rsid w:val="008F218E"/>
    <w:rsid w:val="00906CAD"/>
    <w:rsid w:val="009169E1"/>
    <w:rsid w:val="00923123"/>
    <w:rsid w:val="009236BD"/>
    <w:rsid w:val="009264A3"/>
    <w:rsid w:val="00933F98"/>
    <w:rsid w:val="00961904"/>
    <w:rsid w:val="00963CB0"/>
    <w:rsid w:val="0098032C"/>
    <w:rsid w:val="009858AC"/>
    <w:rsid w:val="009A1B61"/>
    <w:rsid w:val="009B7AEE"/>
    <w:rsid w:val="009B7CC3"/>
    <w:rsid w:val="009B7F0F"/>
    <w:rsid w:val="009C53DF"/>
    <w:rsid w:val="00A10341"/>
    <w:rsid w:val="00A158D8"/>
    <w:rsid w:val="00A35E7B"/>
    <w:rsid w:val="00A4291B"/>
    <w:rsid w:val="00A64D39"/>
    <w:rsid w:val="00A70216"/>
    <w:rsid w:val="00A8240C"/>
    <w:rsid w:val="00A91E48"/>
    <w:rsid w:val="00A9363F"/>
    <w:rsid w:val="00A936BB"/>
    <w:rsid w:val="00AC0846"/>
    <w:rsid w:val="00AC19D1"/>
    <w:rsid w:val="00AE696F"/>
    <w:rsid w:val="00AF0CA2"/>
    <w:rsid w:val="00AF70E2"/>
    <w:rsid w:val="00AF763C"/>
    <w:rsid w:val="00AF7DCB"/>
    <w:rsid w:val="00B07403"/>
    <w:rsid w:val="00B36C24"/>
    <w:rsid w:val="00B47E2D"/>
    <w:rsid w:val="00B51BED"/>
    <w:rsid w:val="00B55A86"/>
    <w:rsid w:val="00B705D2"/>
    <w:rsid w:val="00BA7E6B"/>
    <w:rsid w:val="00BB41E6"/>
    <w:rsid w:val="00BC376D"/>
    <w:rsid w:val="00BD1640"/>
    <w:rsid w:val="00C15868"/>
    <w:rsid w:val="00C30F62"/>
    <w:rsid w:val="00C33036"/>
    <w:rsid w:val="00C360B3"/>
    <w:rsid w:val="00C650E0"/>
    <w:rsid w:val="00C66E3F"/>
    <w:rsid w:val="00C733F0"/>
    <w:rsid w:val="00C81CDE"/>
    <w:rsid w:val="00CA0A8E"/>
    <w:rsid w:val="00CB213B"/>
    <w:rsid w:val="00CC1BA2"/>
    <w:rsid w:val="00CF35C3"/>
    <w:rsid w:val="00D0516A"/>
    <w:rsid w:val="00D23547"/>
    <w:rsid w:val="00D328EA"/>
    <w:rsid w:val="00D34589"/>
    <w:rsid w:val="00D34949"/>
    <w:rsid w:val="00D40091"/>
    <w:rsid w:val="00D424A5"/>
    <w:rsid w:val="00D42E0A"/>
    <w:rsid w:val="00D554DA"/>
    <w:rsid w:val="00D572F0"/>
    <w:rsid w:val="00D6395F"/>
    <w:rsid w:val="00D64585"/>
    <w:rsid w:val="00D86D65"/>
    <w:rsid w:val="00D913EB"/>
    <w:rsid w:val="00D964D0"/>
    <w:rsid w:val="00D96A58"/>
    <w:rsid w:val="00DA0446"/>
    <w:rsid w:val="00DD0927"/>
    <w:rsid w:val="00DD1A1F"/>
    <w:rsid w:val="00DD35A5"/>
    <w:rsid w:val="00DD54FA"/>
    <w:rsid w:val="00DD7363"/>
    <w:rsid w:val="00DE6939"/>
    <w:rsid w:val="00DF78B1"/>
    <w:rsid w:val="00E03490"/>
    <w:rsid w:val="00E10AC2"/>
    <w:rsid w:val="00E123A5"/>
    <w:rsid w:val="00E13BDF"/>
    <w:rsid w:val="00E32FE1"/>
    <w:rsid w:val="00E33D9A"/>
    <w:rsid w:val="00E37624"/>
    <w:rsid w:val="00E4124C"/>
    <w:rsid w:val="00E43F56"/>
    <w:rsid w:val="00E54C7A"/>
    <w:rsid w:val="00E61A06"/>
    <w:rsid w:val="00E81E56"/>
    <w:rsid w:val="00E87DFD"/>
    <w:rsid w:val="00E97006"/>
    <w:rsid w:val="00EB0541"/>
    <w:rsid w:val="00EB3CBE"/>
    <w:rsid w:val="00EE6151"/>
    <w:rsid w:val="00EF2203"/>
    <w:rsid w:val="00F0015A"/>
    <w:rsid w:val="00F07EBF"/>
    <w:rsid w:val="00F1074C"/>
    <w:rsid w:val="00F314E6"/>
    <w:rsid w:val="00F3453A"/>
    <w:rsid w:val="00F3559F"/>
    <w:rsid w:val="00F44CAD"/>
    <w:rsid w:val="00F44EFD"/>
    <w:rsid w:val="00F476F3"/>
    <w:rsid w:val="00F50C69"/>
    <w:rsid w:val="00F60BF8"/>
    <w:rsid w:val="00F610EE"/>
    <w:rsid w:val="00F6420A"/>
    <w:rsid w:val="00F758FF"/>
    <w:rsid w:val="00F814AA"/>
    <w:rsid w:val="00F95E48"/>
    <w:rsid w:val="00FA5F31"/>
    <w:rsid w:val="00FC0103"/>
    <w:rsid w:val="00FC261B"/>
    <w:rsid w:val="00FC3F4D"/>
    <w:rsid w:val="00FC7730"/>
    <w:rsid w:val="00FD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B0D225-1166-4E6E-B079-DDBB6CF1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9A"/>
  </w:style>
  <w:style w:type="paragraph" w:styleId="1">
    <w:name w:val="heading 1"/>
    <w:basedOn w:val="a"/>
    <w:next w:val="a"/>
    <w:link w:val="10"/>
    <w:qFormat/>
    <w:rsid w:val="00933F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33F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3F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33F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33F9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33F9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6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58D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E4E1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E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E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33F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933F9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33F9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33F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33F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33F98"/>
    <w:rPr>
      <w:rFonts w:ascii="Times New Roman" w:eastAsia="Times New Roman" w:hAnsi="Times New Roman" w:cs="Times New Roman"/>
      <w:b/>
      <w:bCs/>
    </w:rPr>
  </w:style>
  <w:style w:type="paragraph" w:styleId="a8">
    <w:name w:val="Body Text Indent"/>
    <w:basedOn w:val="a"/>
    <w:link w:val="a9"/>
    <w:rsid w:val="00933F9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933F9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933F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933F9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933F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933F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933F98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933F98"/>
  </w:style>
  <w:style w:type="paragraph" w:styleId="af">
    <w:name w:val="footer"/>
    <w:basedOn w:val="a"/>
    <w:link w:val="af0"/>
    <w:uiPriority w:val="99"/>
    <w:rsid w:val="00933F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933F9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93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rsid w:val="00933F98"/>
    <w:rPr>
      <w:color w:val="993333"/>
      <w:u w:val="single"/>
    </w:rPr>
  </w:style>
  <w:style w:type="paragraph" w:styleId="af3">
    <w:name w:val="Title"/>
    <w:basedOn w:val="a"/>
    <w:link w:val="af4"/>
    <w:qFormat/>
    <w:rsid w:val="00933F98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</w:rPr>
  </w:style>
  <w:style w:type="character" w:customStyle="1" w:styleId="af4">
    <w:name w:val="Название Знак"/>
    <w:basedOn w:val="a0"/>
    <w:link w:val="af3"/>
    <w:rsid w:val="00933F98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</w:rPr>
  </w:style>
  <w:style w:type="paragraph" w:styleId="21">
    <w:name w:val="Body Text Indent 2"/>
    <w:basedOn w:val="a"/>
    <w:link w:val="22"/>
    <w:rsid w:val="00933F9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33F98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otnote reference"/>
    <w:basedOn w:val="a0"/>
    <w:semiHidden/>
    <w:rsid w:val="00933F98"/>
    <w:rPr>
      <w:vertAlign w:val="superscript"/>
    </w:rPr>
  </w:style>
  <w:style w:type="paragraph" w:styleId="af6">
    <w:name w:val="footnote text"/>
    <w:basedOn w:val="a"/>
    <w:link w:val="af7"/>
    <w:semiHidden/>
    <w:rsid w:val="00933F9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933F98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Plain Text"/>
    <w:basedOn w:val="a"/>
    <w:link w:val="af9"/>
    <w:rsid w:val="00933F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933F98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933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933F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933F9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lock Text"/>
    <w:basedOn w:val="a"/>
    <w:rsid w:val="00933F9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rsid w:val="00933F9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33F9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1DEB-8738-4144-AEBA-236159BD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</dc:creator>
  <cp:lastModifiedBy>1</cp:lastModifiedBy>
  <cp:revision>40</cp:revision>
  <cp:lastPrinted>2011-09-19T13:36:00Z</cp:lastPrinted>
  <dcterms:created xsi:type="dcterms:W3CDTF">2011-10-26T20:20:00Z</dcterms:created>
  <dcterms:modified xsi:type="dcterms:W3CDTF">2023-09-29T08:52:00Z</dcterms:modified>
</cp:coreProperties>
</file>